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E9" w:rsidRPr="007646FC" w:rsidRDefault="00210DE9" w:rsidP="00210D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6FC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документов, подтверждающих право заявителя на получение услуги, в том числе принадлежность ребенка к категориям, определенным в   Административном регламенте</w:t>
      </w:r>
    </w:p>
    <w:p w:rsidR="00210DE9" w:rsidRPr="00CE6DE5" w:rsidRDefault="00210DE9" w:rsidP="00210DE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E6DE5">
        <w:rPr>
          <w:rFonts w:ascii="Times New Roman" w:hAnsi="Times New Roman" w:cs="Times New Roman"/>
          <w:sz w:val="28"/>
          <w:szCs w:val="28"/>
        </w:rPr>
        <w:t xml:space="preserve">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 </w:t>
      </w:r>
    </w:p>
    <w:p w:rsidR="00210DE9" w:rsidRPr="00CE6DE5" w:rsidRDefault="00210DE9" w:rsidP="00210DE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E6DE5">
        <w:rPr>
          <w:rFonts w:ascii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Федерации;</w:t>
      </w:r>
    </w:p>
    <w:p w:rsidR="00210DE9" w:rsidRPr="00CE6DE5" w:rsidRDefault="00210DE9" w:rsidP="00210DE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E6DE5">
        <w:rPr>
          <w:rFonts w:ascii="Times New Roman" w:hAnsi="Times New Roman" w:cs="Times New Roman"/>
          <w:sz w:val="28"/>
          <w:szCs w:val="28"/>
        </w:rPr>
        <w:t xml:space="preserve"> решение органа опеки и попечительства об устройстве ребенка под опеку, в том числе в приемную семью, полученное в других регионах Российской Федерации;</w:t>
      </w:r>
    </w:p>
    <w:p w:rsidR="00210DE9" w:rsidRPr="00CE6DE5" w:rsidRDefault="00210DE9" w:rsidP="00210DE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E6DE5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 (ПMПK), подтверждающее, что несовершеннолетний имеет недостатки в физическом и (или) психическом развитии в случае получения в другом регионе;</w:t>
      </w:r>
    </w:p>
    <w:p w:rsidR="00210DE9" w:rsidRPr="00CE6DE5" w:rsidRDefault="00210DE9" w:rsidP="00210DE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E6DE5">
        <w:rPr>
          <w:rFonts w:ascii="Times New Roman" w:hAnsi="Times New Roman" w:cs="Times New Roman"/>
          <w:sz w:val="28"/>
          <w:szCs w:val="28"/>
        </w:rPr>
        <w:t>информация, предоставленная территориальными органами внутренних дел, подтверждающая, что ребенок стал жертвой вооруженных и межнациональных конфликтов, или информация, предоставленная территориальными органами МЧС России, подтверждающая, что ребенок пострадал от экологических и техногенных катастроф, стихийных бедствий;</w:t>
      </w:r>
    </w:p>
    <w:p w:rsidR="00210DE9" w:rsidRPr="00CE6DE5" w:rsidRDefault="00210DE9" w:rsidP="00210DE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E6DE5">
        <w:rPr>
          <w:rFonts w:ascii="Times New Roman" w:hAnsi="Times New Roman" w:cs="Times New Roman"/>
          <w:sz w:val="28"/>
          <w:szCs w:val="28"/>
        </w:rPr>
        <w:t>сведения органа или учреждения системы профилактики безнадзорности и правонарушений несовершеннолетних о постановке несовершеннолетнего и (или) семьи несовершеннолетнего на учет или о нарушении жизнедеятельности несовершеннолетнего в результате сложившихся обстоятельств;</w:t>
      </w:r>
    </w:p>
    <w:p w:rsidR="00210DE9" w:rsidRPr="00CE6DE5" w:rsidRDefault="00210DE9" w:rsidP="00210DE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E6DE5">
        <w:rPr>
          <w:rFonts w:ascii="Times New Roman" w:hAnsi="Times New Roman" w:cs="Times New Roman"/>
          <w:sz w:val="28"/>
          <w:szCs w:val="28"/>
        </w:rPr>
        <w:t xml:space="preserve">документ, подтверждающий статус семей военнослужащих, принимающих или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семей граждан Российской Федерации, призванных в соответствии с Указом Президента Российской Федерации от 21 сентября 2022 года №647 «Об объявлении частичной мобилизации в Российской Федерации» на военную службу по частичной мобилизации в Вооруженные Силы Российской Федерации, семей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операции,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территориях Запорожской области и Херсонской области с 30 сентября 2022 года,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</w:t>
      </w:r>
      <w:r w:rsidRPr="00CE6DE5">
        <w:rPr>
          <w:rFonts w:ascii="Times New Roman" w:hAnsi="Times New Roman" w:cs="Times New Roman"/>
          <w:sz w:val="28"/>
          <w:szCs w:val="28"/>
        </w:rPr>
        <w:lastRenderedPageBreak/>
        <w:t>Республики, Луганской Народной Республики, Запорожской области, Херсонской области и Украины, граждан Российской Федерации из числа предусмотренных пунктом 4 статьи 22.1 Федерального закона от 31 мая 1996 года N 61-ФЗ "Об обороне",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210DE9" w:rsidRPr="00CE6DE5" w:rsidRDefault="00210DE9" w:rsidP="00210DE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E6DE5">
        <w:rPr>
          <w:rFonts w:ascii="Times New Roman" w:hAnsi="Times New Roman" w:cs="Times New Roman"/>
          <w:sz w:val="28"/>
          <w:szCs w:val="28"/>
        </w:rPr>
        <w:t>в случае расторжения брака между родителями ребенка - соглашение между родителями либо копия решения с отметкой о дате вступления его в законную силу, заверенная судебным органом, подтверждающая факт проживания заявителя с ребенком;</w:t>
      </w:r>
    </w:p>
    <w:p w:rsidR="00210DE9" w:rsidRPr="00CE6DE5" w:rsidRDefault="00210DE9" w:rsidP="00210DE9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E6DE5">
        <w:rPr>
          <w:rFonts w:ascii="Times New Roman" w:hAnsi="Times New Roman" w:cs="Times New Roman"/>
          <w:sz w:val="28"/>
          <w:szCs w:val="28"/>
        </w:rPr>
        <w:t>в случае отсутствия в паспорте отметки о месте жительства заявителя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силу, заверенная судебным органом.</w:t>
      </w:r>
    </w:p>
    <w:p w:rsidR="00210DE9" w:rsidRPr="00115624" w:rsidRDefault="00210DE9" w:rsidP="00210DE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15624">
        <w:rPr>
          <w:rFonts w:ascii="Times New Roman" w:hAnsi="Times New Roman" w:cs="Times New Roman"/>
          <w:b/>
          <w:i/>
          <w:sz w:val="28"/>
          <w:szCs w:val="28"/>
        </w:rPr>
        <w:t xml:space="preserve">Для подтверждения </w:t>
      </w:r>
      <w:proofErr w:type="spellStart"/>
      <w:r w:rsidRPr="00115624">
        <w:rPr>
          <w:rFonts w:ascii="Times New Roman" w:hAnsi="Times New Roman" w:cs="Times New Roman"/>
          <w:b/>
          <w:i/>
          <w:sz w:val="28"/>
          <w:szCs w:val="28"/>
        </w:rPr>
        <w:t>малоимущности</w:t>
      </w:r>
      <w:proofErr w:type="spellEnd"/>
      <w:r w:rsidRPr="00115624">
        <w:rPr>
          <w:rFonts w:ascii="Times New Roman" w:hAnsi="Times New Roman" w:cs="Times New Roman"/>
          <w:b/>
          <w:i/>
          <w:sz w:val="28"/>
          <w:szCs w:val="28"/>
        </w:rPr>
        <w:t xml:space="preserve"> – сведения о доходах всех членов семьи за последние двенадцать календарных месяцев, предшествующих одному календарному месяцу перед месяцем подачи заявления:</w:t>
      </w:r>
    </w:p>
    <w:p w:rsidR="00210DE9" w:rsidRPr="00CE6DE5" w:rsidRDefault="00210DE9" w:rsidP="00210DE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DE5">
        <w:rPr>
          <w:rFonts w:ascii="Times New Roman" w:hAnsi="Times New Roman" w:cs="Times New Roman"/>
          <w:sz w:val="28"/>
          <w:szCs w:val="28"/>
        </w:rPr>
        <w:t>справки о размере стипендии либо компенсационных выплат в период нахождения обучающегося в академическом отпуске;</w:t>
      </w:r>
    </w:p>
    <w:p w:rsidR="00210DE9" w:rsidRPr="00CE6DE5" w:rsidRDefault="00210DE9" w:rsidP="00210DE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DE5">
        <w:rPr>
          <w:rFonts w:ascii="Times New Roman" w:hAnsi="Times New Roman" w:cs="Times New Roman"/>
          <w:sz w:val="28"/>
          <w:szCs w:val="28"/>
        </w:rPr>
        <w:t>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210DE9" w:rsidRPr="00CE6DE5" w:rsidRDefault="00210DE9" w:rsidP="00210DE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DE5">
        <w:rPr>
          <w:rFonts w:ascii="Times New Roman" w:hAnsi="Times New Roman" w:cs="Times New Roman"/>
          <w:sz w:val="28"/>
          <w:szCs w:val="28"/>
        </w:rPr>
        <w:t>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210DE9" w:rsidRPr="00CE6DE5" w:rsidRDefault="00210DE9" w:rsidP="00210DE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DE5">
        <w:rPr>
          <w:rFonts w:ascii="Times New Roman" w:hAnsi="Times New Roman" w:cs="Times New Roman"/>
          <w:sz w:val="28"/>
          <w:szCs w:val="28"/>
        </w:rPr>
        <w:t>справки о размере получаемых алиментов либо соглашение об уплате алиментов на ребенка;</w:t>
      </w:r>
    </w:p>
    <w:p w:rsidR="00210DE9" w:rsidRPr="00CE6DE5" w:rsidRDefault="00210DE9" w:rsidP="00210DE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DE5">
        <w:rPr>
          <w:rFonts w:ascii="Times New Roman" w:hAnsi="Times New Roman" w:cs="Times New Roman"/>
          <w:sz w:val="28"/>
          <w:szCs w:val="28"/>
        </w:rPr>
        <w:t xml:space="preserve">справки о денежном довольствии военнослужащих, сотрудников органов внутренних дел Российской Федерации, учреждений и органов </w:t>
      </w:r>
      <w:r w:rsidRPr="00CE6DE5">
        <w:rPr>
          <w:rFonts w:ascii="Times New Roman" w:hAnsi="Times New Roman" w:cs="Times New Roman"/>
          <w:sz w:val="28"/>
          <w:szCs w:val="28"/>
        </w:rPr>
        <w:lastRenderedPageBreak/>
        <w:t>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210DE9" w:rsidRPr="00CE6DE5" w:rsidRDefault="00210DE9" w:rsidP="00210DE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DE5">
        <w:rPr>
          <w:rFonts w:ascii="Times New Roman" w:hAnsi="Times New Roman" w:cs="Times New Roman"/>
          <w:sz w:val="28"/>
          <w:szCs w:val="28"/>
        </w:rPr>
        <w:t>справки о единовременном пособии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 Российской Федерации,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210DE9" w:rsidRPr="00CE6DE5" w:rsidRDefault="00210DE9" w:rsidP="00210DE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DE5">
        <w:rPr>
          <w:rFonts w:ascii="Times New Roman" w:hAnsi="Times New Roman" w:cs="Times New Roman"/>
          <w:sz w:val="28"/>
          <w:szCs w:val="28"/>
        </w:rPr>
        <w:t>справки о ежемесячном пожизненном содержании судей, вышедших в отставку;</w:t>
      </w:r>
    </w:p>
    <w:p w:rsidR="00210DE9" w:rsidRPr="00115624" w:rsidRDefault="00210DE9" w:rsidP="00210DE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5624">
        <w:rPr>
          <w:rFonts w:ascii="Times New Roman" w:hAnsi="Times New Roman" w:cs="Times New Roman"/>
          <w:sz w:val="28"/>
          <w:szCs w:val="28"/>
          <w:u w:val="single"/>
        </w:rPr>
        <w:t>Физические лица, в том числе индивидуальные предприниматели, осуществляющие деятельность в рамках налоговых режимов "патентная система налогообложения", "налог на профессиональный доход", вправе представить следующие документы (сведения) о доходах:</w:t>
      </w:r>
    </w:p>
    <w:p w:rsidR="00210DE9" w:rsidRPr="00CE6DE5" w:rsidRDefault="00210DE9" w:rsidP="00210DE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DE5">
        <w:rPr>
          <w:rFonts w:ascii="Times New Roman" w:hAnsi="Times New Roman" w:cs="Times New Roman"/>
          <w:sz w:val="28"/>
          <w:szCs w:val="28"/>
        </w:rPr>
        <w:t>выписку из книги учета доходов, заверенную подписью Заявителя и печатью (при наличии), с указанием доходов, учитываемых при исчислении налоговой базы, и расходов за расчетный период (с указанием фамилии, имени, отчества (при наличии) и идентификационного номера налогоплательщика;</w:t>
      </w:r>
    </w:p>
    <w:p w:rsidR="00210DE9" w:rsidRPr="00CE6DE5" w:rsidRDefault="00210DE9" w:rsidP="00210DE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DE5">
        <w:rPr>
          <w:rFonts w:ascii="Times New Roman" w:hAnsi="Times New Roman" w:cs="Times New Roman"/>
          <w:sz w:val="28"/>
          <w:szCs w:val="28"/>
        </w:rPr>
        <w:t>сведения о произведенных расчетах, связанных с получением доходов от реализации товаров (работ, услуг, имущественных прав), являющихся объектом налогообложения, переданных в налоговый орган, полученных из мобильного приложения "Мой налог" и(или) через уполномоченного оператора электронной площадки и(или) уполномоченную кредитную организацию.</w:t>
      </w:r>
    </w:p>
    <w:p w:rsidR="00210DE9" w:rsidRPr="00115624" w:rsidRDefault="00210DE9" w:rsidP="00210DE9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624">
        <w:rPr>
          <w:rFonts w:ascii="Times New Roman" w:hAnsi="Times New Roman" w:cs="Times New Roman"/>
          <w:i/>
          <w:sz w:val="28"/>
          <w:szCs w:val="28"/>
        </w:rPr>
        <w:t xml:space="preserve">При отсутствии учета доходов и расходов, а также когда индивидуальным предпринимателем в документах, представляемых в налоговый орган в соответствии с налоговым законодательством, указывается нулевое значение как доходов, так и расходов, в совокупный доход индивидуального предпринимателя включается условный размер </w:t>
      </w:r>
      <w:r w:rsidRPr="00115624">
        <w:rPr>
          <w:rFonts w:ascii="Times New Roman" w:hAnsi="Times New Roman" w:cs="Times New Roman"/>
          <w:i/>
          <w:sz w:val="28"/>
          <w:szCs w:val="28"/>
        </w:rPr>
        <w:lastRenderedPageBreak/>
        <w:t>дохода, равный величине среднего дохода.</w:t>
      </w:r>
    </w:p>
    <w:p w:rsidR="00210DE9" w:rsidRPr="00115624" w:rsidRDefault="00210DE9" w:rsidP="00210DE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624">
        <w:rPr>
          <w:rFonts w:ascii="Times New Roman" w:hAnsi="Times New Roman" w:cs="Times New Roman"/>
          <w:sz w:val="28"/>
          <w:szCs w:val="28"/>
          <w:u w:val="single"/>
        </w:rPr>
        <w:t>В случае если у заявителя отсутствуют доходы - один из документов, подтверждающих отсутствие доходов у членов семьи (за последние 12 календарных месяцев, предшествующих одному календарному месяцу перед месяцем подачи заявления) по уважительным причинам, к которым относятся</w:t>
      </w:r>
      <w:r w:rsidRPr="00115624">
        <w:rPr>
          <w:rFonts w:ascii="Times New Roman" w:hAnsi="Times New Roman" w:cs="Times New Roman"/>
          <w:sz w:val="28"/>
          <w:szCs w:val="28"/>
        </w:rPr>
        <w:t>:</w:t>
      </w:r>
    </w:p>
    <w:p w:rsidR="00210DE9" w:rsidRPr="00CE6DE5" w:rsidRDefault="00210DE9" w:rsidP="00210DE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DE5">
        <w:rPr>
          <w:rFonts w:ascii="Times New Roman" w:hAnsi="Times New Roman" w:cs="Times New Roman"/>
          <w:sz w:val="28"/>
          <w:szCs w:val="28"/>
        </w:rPr>
        <w:t>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трех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:rsidR="00210DE9" w:rsidRPr="00CE6DE5" w:rsidRDefault="00210DE9" w:rsidP="00210DE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DE5">
        <w:rPr>
          <w:rFonts w:ascii="Times New Roman" w:hAnsi="Times New Roman" w:cs="Times New Roman"/>
          <w:sz w:val="28"/>
          <w:szCs w:val="28"/>
        </w:rPr>
        <w:t>документ (справка), подтверждающий нахождение на амбулаторном или стационарном лечении (на период такого лечения), - для неработающих граждан;</w:t>
      </w:r>
    </w:p>
    <w:p w:rsidR="00210DE9" w:rsidRPr="00CE6DE5" w:rsidRDefault="00210DE9" w:rsidP="00210DE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DE5">
        <w:rPr>
          <w:rFonts w:ascii="Times New Roman" w:hAnsi="Times New Roman" w:cs="Times New Roman"/>
          <w:sz w:val="28"/>
          <w:szCs w:val="28"/>
        </w:rPr>
        <w:t>справка из медицинской организации о постановке на учет по беременности и сроке беременности не менее 12 недель - при постановке на учет;</w:t>
      </w:r>
    </w:p>
    <w:p w:rsidR="00210DE9" w:rsidRPr="00CE6DE5" w:rsidRDefault="00210DE9" w:rsidP="00210DE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DE5">
        <w:rPr>
          <w:rFonts w:ascii="Times New Roman" w:hAnsi="Times New Roman" w:cs="Times New Roman"/>
          <w:sz w:val="28"/>
          <w:szCs w:val="28"/>
        </w:rPr>
        <w:t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Фонда пенсионного и социального страхования 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</w:p>
    <w:p w:rsidR="00210DE9" w:rsidRPr="00CE6DE5" w:rsidRDefault="00210DE9" w:rsidP="00210DE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DE5">
        <w:rPr>
          <w:rFonts w:ascii="Times New Roman" w:hAnsi="Times New Roman" w:cs="Times New Roman"/>
          <w:sz w:val="28"/>
          <w:szCs w:val="28"/>
        </w:rPr>
        <w:t>справка об осуществлении заявителем (законным представителем) ухода за проживающим с ним ребенком (детьми) в возрасте от трех лет, поставленным на учет на получение места в муниципальной образовательной организации в Ленинградской области, реализующей образовательную программу дошкольного образования, которому не выдано направление в муниципальную образовательную организацию, реализующую образовательную программу дошкольного образования, в связи с отсутствием мест.</w:t>
      </w:r>
    </w:p>
    <w:p w:rsidR="00210DE9" w:rsidRPr="00CE6DE5" w:rsidRDefault="00210DE9" w:rsidP="00210D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624">
        <w:rPr>
          <w:rFonts w:ascii="Times New Roman" w:hAnsi="Times New Roman" w:cs="Times New Roman"/>
          <w:i/>
          <w:sz w:val="28"/>
          <w:szCs w:val="28"/>
        </w:rPr>
        <w:t>Для многодетных семей – справка, выданная образовательной организацией, подтверждающая факт обучения студента по очной форме обучения (действительна в течение 1 месяца со дня выдачи) - в случае обучения студента в образовательной организации по очной форме обучения до достижения им возраста 23 лет</w:t>
      </w:r>
      <w:r w:rsidRPr="00CE6DE5">
        <w:rPr>
          <w:rFonts w:ascii="Times New Roman" w:hAnsi="Times New Roman" w:cs="Times New Roman"/>
          <w:sz w:val="28"/>
          <w:szCs w:val="28"/>
        </w:rPr>
        <w:t>.</w:t>
      </w:r>
    </w:p>
    <w:p w:rsidR="00210DE9" w:rsidRPr="00115624" w:rsidRDefault="00210DE9" w:rsidP="00210DE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P181"/>
      <w:bookmarkEnd w:id="0"/>
      <w:r w:rsidRPr="0011562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Документы, подтверждающие право на внеочередное и первоочередное обеспечение путевками заявителей в соответствии с Административным регламентом.</w:t>
      </w:r>
    </w:p>
    <w:p w:rsidR="00210DE9" w:rsidRPr="00CE6DE5" w:rsidRDefault="00210DE9" w:rsidP="00210DE9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DE5">
        <w:rPr>
          <w:rFonts w:ascii="Times New Roman" w:hAnsi="Times New Roman" w:cs="Times New Roman"/>
          <w:sz w:val="28"/>
          <w:szCs w:val="28"/>
        </w:rPr>
        <w:t xml:space="preserve">Заявитель дополнительно к документам, перечисленным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CE6DE5">
        <w:rPr>
          <w:rFonts w:ascii="Times New Roman" w:hAnsi="Times New Roman" w:cs="Times New Roman"/>
          <w:sz w:val="28"/>
          <w:szCs w:val="28"/>
        </w:rPr>
        <w:t>, предоставляет:</w:t>
      </w:r>
    </w:p>
    <w:p w:rsidR="00210DE9" w:rsidRPr="00CE6DE5" w:rsidRDefault="00210DE9" w:rsidP="00210DE9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DE5">
        <w:rPr>
          <w:rFonts w:ascii="Times New Roman" w:hAnsi="Times New Roman" w:cs="Times New Roman"/>
          <w:sz w:val="28"/>
          <w:szCs w:val="28"/>
        </w:rPr>
        <w:t xml:space="preserve"> а) документ, удостоверяющий личность ребенка при рождении ребенка на территории иностранного государства:</w:t>
      </w:r>
    </w:p>
    <w:p w:rsidR="00210DE9" w:rsidRPr="00CE6DE5" w:rsidRDefault="00210DE9" w:rsidP="00210DE9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DE5">
        <w:rPr>
          <w:rFonts w:ascii="Times New Roman" w:hAnsi="Times New Roman" w:cs="Times New Roman"/>
          <w:sz w:val="28"/>
          <w:szCs w:val="28"/>
        </w:rPr>
        <w:t>свидетельство о рождении ребенка, выданного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в случаях, когда регистрация рождения ребенка произведена компетентным органом иностранного государства;</w:t>
      </w:r>
    </w:p>
    <w:p w:rsidR="00210DE9" w:rsidRPr="00CE6DE5" w:rsidRDefault="00210DE9" w:rsidP="00210DE9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DE5">
        <w:rPr>
          <w:rFonts w:ascii="Times New Roman" w:hAnsi="Times New Roman" w:cs="Times New Roman"/>
          <w:sz w:val="28"/>
          <w:szCs w:val="28"/>
        </w:rPr>
        <w:t>документ, подтверждающий факт рождения и регистрации ребенка, выданный и удостоверенный штампом "</w:t>
      </w:r>
      <w:proofErr w:type="spellStart"/>
      <w:r w:rsidRPr="00CE6DE5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CE6DE5">
        <w:rPr>
          <w:rFonts w:ascii="Times New Roman" w:hAnsi="Times New Roman" w:cs="Times New Roman"/>
          <w:sz w:val="28"/>
          <w:szCs w:val="28"/>
        </w:rPr>
        <w:t>"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– при рождении ребенка на территории иностранного государства-участника Конвенции, отменяющей требование легализации иностранных официальных документов, заключенной в Гааге 5 октября 1961 года (далее – Конвенция 1961 г.);</w:t>
      </w:r>
    </w:p>
    <w:p w:rsidR="00210DE9" w:rsidRPr="00CE6DE5" w:rsidRDefault="00210DE9" w:rsidP="00210DE9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DE5">
        <w:rPr>
          <w:rFonts w:ascii="Times New Roman" w:hAnsi="Times New Roman" w:cs="Times New Roman"/>
          <w:sz w:val="28"/>
          <w:szCs w:val="28"/>
        </w:rPr>
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– при рождении ребенка на территории иностранного государства, не являющегося участником Конвенции 1961 г.;</w:t>
      </w:r>
    </w:p>
    <w:p w:rsidR="00210DE9" w:rsidRPr="00CE6DE5" w:rsidRDefault="00210DE9" w:rsidP="00210DE9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DE5"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года.     </w:t>
      </w:r>
    </w:p>
    <w:p w:rsidR="00210DE9" w:rsidRPr="007646FC" w:rsidRDefault="00210DE9" w:rsidP="00210DE9">
      <w:pPr>
        <w:tabs>
          <w:tab w:val="left" w:pos="142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DE5">
        <w:rPr>
          <w:rFonts w:ascii="Times New Roman" w:hAnsi="Times New Roman" w:cs="Times New Roman"/>
          <w:sz w:val="28"/>
          <w:szCs w:val="28"/>
        </w:rPr>
        <w:t xml:space="preserve"> 6) в случае, если в представленных документах имеет место изменение заявителем фамилии, имени, отчества - документы, подтверждающие государственную регистрацию актов гражданского состояния: свидетельства (справки, извещения) о перемене имени, заключении (расторжении) брака, рождении в случае их выдачи компетентными органами иностранного государства, и их нотариально удостоверенный перевод на русский язык (в </w:t>
      </w:r>
      <w:r w:rsidRPr="00CE6DE5">
        <w:rPr>
          <w:rFonts w:ascii="Times New Roman" w:hAnsi="Times New Roman" w:cs="Times New Roman"/>
          <w:sz w:val="28"/>
          <w:szCs w:val="28"/>
        </w:rPr>
        <w:lastRenderedPageBreak/>
        <w:t xml:space="preserve">случае, когда регистрация акта гражданского состояния произведена компетентным органом иностранного </w:t>
      </w:r>
      <w:r>
        <w:rPr>
          <w:rFonts w:ascii="Times New Roman" w:hAnsi="Times New Roman" w:cs="Times New Roman"/>
          <w:sz w:val="28"/>
          <w:szCs w:val="28"/>
        </w:rPr>
        <w:t>государства).</w:t>
      </w:r>
    </w:p>
    <w:p w:rsidR="008E68D1" w:rsidRDefault="008E68D1">
      <w:bookmarkStart w:id="1" w:name="_GoBack"/>
      <w:bookmarkEnd w:id="1"/>
    </w:p>
    <w:sectPr w:rsidR="008E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53B5D"/>
    <w:multiLevelType w:val="hybridMultilevel"/>
    <w:tmpl w:val="01DA83BC"/>
    <w:lvl w:ilvl="0" w:tplc="5F20D3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E9"/>
    <w:rsid w:val="00210DE9"/>
    <w:rsid w:val="008E68D1"/>
    <w:rsid w:val="00B0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95168-6D5B-4CAA-970E-37853C0F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210DE9"/>
    <w:rPr>
      <w:sz w:val="26"/>
    </w:rPr>
  </w:style>
  <w:style w:type="paragraph" w:styleId="a4">
    <w:name w:val="List Paragraph"/>
    <w:basedOn w:val="a"/>
    <w:link w:val="a3"/>
    <w:qFormat/>
    <w:rsid w:val="00210DE9"/>
    <w:pPr>
      <w:spacing w:after="0" w:line="360" w:lineRule="auto"/>
      <w:ind w:firstLine="709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1780</Words>
  <Characters>10150</Characters>
  <Application>Microsoft Office Word</Application>
  <DocSecurity>0</DocSecurity>
  <Lines>84</Lines>
  <Paragraphs>23</Paragraphs>
  <ScaleCrop>false</ScaleCrop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2025-04-16T14:36:00Z</dcterms:created>
  <dcterms:modified xsi:type="dcterms:W3CDTF">2025-04-16T14:36:00Z</dcterms:modified>
</cp:coreProperties>
</file>